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05AB" w:rsidRPr="005843A3" w:rsidRDefault="00371A3B" w:rsidP="005843A3">
      <w:pPr>
        <w:pStyle w:val="BBStandard"/>
        <w:spacing w:before="120" w:after="120"/>
        <w:rPr>
          <w:b/>
          <w:noProof/>
          <w:sz w:val="32"/>
          <w:szCs w:val="32"/>
        </w:rPr>
      </w:pPr>
      <w:r>
        <w:rPr>
          <w:b/>
          <w:noProof/>
          <w:sz w:val="32"/>
        </w:rPr>
        <w:t>Exemples de communiqués de presse pour les "Journées du Soleil"</w:t>
      </w: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  <w:r>
        <w:rPr>
          <w:noProof/>
          <w:sz w:val="22"/>
        </w:rPr>
        <w:t xml:space="preserve">Un communiqué de presse doit réunir toutes les informations importantes de votre manifestation. Il est particulièrement important de mentionner les points suivants: </w:t>
      </w:r>
    </w:p>
    <w:p w:rsidR="00AE05AB" w:rsidRPr="00371A3B" w:rsidRDefault="00AE05AB" w:rsidP="00AE05AB">
      <w:pPr>
        <w:pStyle w:val="BBStandard"/>
        <w:jc w:val="both"/>
        <w:rPr>
          <w:noProof/>
          <w:sz w:val="22"/>
          <w:szCs w:val="22"/>
        </w:rPr>
      </w:pPr>
    </w:p>
    <w:p w:rsidR="00AE05AB" w:rsidRPr="009134DC" w:rsidRDefault="00AE05AB" w:rsidP="00AE05AB">
      <w:pPr>
        <w:pStyle w:val="BBStandard"/>
        <w:numPr>
          <w:ilvl w:val="0"/>
          <w:numId w:val="1"/>
        </w:numPr>
        <w:tabs>
          <w:tab w:val="clear" w:pos="0"/>
          <w:tab w:val="num" w:pos="284"/>
        </w:tabs>
        <w:ind w:left="284" w:hanging="284"/>
        <w:jc w:val="both"/>
        <w:rPr>
          <w:noProof/>
          <w:sz w:val="22"/>
          <w:szCs w:val="22"/>
        </w:rPr>
      </w:pPr>
      <w:r>
        <w:rPr>
          <w:noProof/>
          <w:sz w:val="22"/>
        </w:rPr>
        <w:t xml:space="preserve">Les organisateurs et les institutions responsables de votre manifestation doivent y être brièvement mentionnés. </w:t>
      </w:r>
    </w:p>
    <w:p w:rsidR="00AE05AB" w:rsidRPr="009134DC" w:rsidRDefault="00AE05AB" w:rsidP="00AE05AB">
      <w:pPr>
        <w:pStyle w:val="BBStandard"/>
        <w:numPr>
          <w:ilvl w:val="0"/>
          <w:numId w:val="1"/>
        </w:numPr>
        <w:tabs>
          <w:tab w:val="clear" w:pos="0"/>
          <w:tab w:val="num" w:pos="284"/>
        </w:tabs>
        <w:ind w:left="284" w:hanging="284"/>
        <w:jc w:val="both"/>
        <w:rPr>
          <w:noProof/>
          <w:sz w:val="22"/>
          <w:szCs w:val="22"/>
        </w:rPr>
      </w:pPr>
      <w:r>
        <w:rPr>
          <w:noProof/>
          <w:sz w:val="22"/>
        </w:rPr>
        <w:t xml:space="preserve">Les motivations et le contexte de l'évènement qui vous amènent à présenter </w:t>
      </w:r>
      <w:r w:rsidR="00CE1C65">
        <w:rPr>
          <w:noProof/>
          <w:sz w:val="22"/>
        </w:rPr>
        <w:t xml:space="preserve">cette manifestation </w:t>
      </w:r>
      <w:r>
        <w:rPr>
          <w:noProof/>
          <w:sz w:val="22"/>
        </w:rPr>
        <w:t>(Journées du Soleil).</w:t>
      </w:r>
    </w:p>
    <w:p w:rsidR="00AE05AB" w:rsidRPr="009134DC" w:rsidRDefault="00AE05AB" w:rsidP="00AE05AB">
      <w:pPr>
        <w:pStyle w:val="BBStandard"/>
        <w:numPr>
          <w:ilvl w:val="0"/>
          <w:numId w:val="1"/>
        </w:numPr>
        <w:tabs>
          <w:tab w:val="clear" w:pos="0"/>
          <w:tab w:val="num" w:pos="284"/>
        </w:tabs>
        <w:ind w:left="284" w:hanging="284"/>
        <w:jc w:val="both"/>
        <w:rPr>
          <w:noProof/>
          <w:sz w:val="22"/>
          <w:szCs w:val="22"/>
        </w:rPr>
      </w:pPr>
      <w:r>
        <w:rPr>
          <w:noProof/>
          <w:sz w:val="22"/>
        </w:rPr>
        <w:t>Explications sur le type d'évènement et son lien avec l'énergie solaire ainsi que sur ses attractions et particularités.</w:t>
      </w:r>
    </w:p>
    <w:p w:rsidR="00AE05AB" w:rsidRPr="009134DC" w:rsidRDefault="00AE05AB" w:rsidP="00AE05AB">
      <w:pPr>
        <w:pStyle w:val="BBStandard"/>
        <w:numPr>
          <w:ilvl w:val="0"/>
          <w:numId w:val="1"/>
        </w:numPr>
        <w:tabs>
          <w:tab w:val="clear" w:pos="0"/>
          <w:tab w:val="num" w:pos="284"/>
        </w:tabs>
        <w:ind w:left="284" w:hanging="284"/>
        <w:jc w:val="both"/>
        <w:rPr>
          <w:noProof/>
          <w:sz w:val="22"/>
          <w:szCs w:val="22"/>
        </w:rPr>
      </w:pPr>
      <w:r>
        <w:rPr>
          <w:noProof/>
          <w:sz w:val="22"/>
        </w:rPr>
        <w:t xml:space="preserve">Informations usuelles telles que la date, l'heure, le lieu ou les programmes. </w:t>
      </w:r>
    </w:p>
    <w:p w:rsidR="00AE05AB" w:rsidRPr="009134DC" w:rsidRDefault="00AE05AB" w:rsidP="00AE05AB">
      <w:pPr>
        <w:pStyle w:val="BBStandard"/>
        <w:numPr>
          <w:ilvl w:val="0"/>
          <w:numId w:val="1"/>
        </w:numPr>
        <w:tabs>
          <w:tab w:val="clear" w:pos="0"/>
          <w:tab w:val="num" w:pos="284"/>
        </w:tabs>
        <w:ind w:left="284" w:hanging="284"/>
        <w:jc w:val="both"/>
        <w:rPr>
          <w:noProof/>
          <w:sz w:val="22"/>
          <w:szCs w:val="22"/>
        </w:rPr>
      </w:pPr>
      <w:r>
        <w:rPr>
          <w:noProof/>
          <w:sz w:val="22"/>
        </w:rPr>
        <w:t>Informations pour les médias avec l'invitation et vo</w:t>
      </w:r>
      <w:r w:rsidR="00CE1C65">
        <w:rPr>
          <w:noProof/>
          <w:sz w:val="22"/>
        </w:rPr>
        <w:t>s données de</w:t>
      </w:r>
      <w:r>
        <w:rPr>
          <w:noProof/>
          <w:sz w:val="22"/>
        </w:rPr>
        <w:t xml:space="preserve"> contact.  </w:t>
      </w:r>
    </w:p>
    <w:p w:rsidR="00AE05AB" w:rsidRPr="009134DC" w:rsidRDefault="00AE05AB" w:rsidP="00AE05AB">
      <w:pPr>
        <w:pStyle w:val="BBStandard"/>
        <w:numPr>
          <w:ilvl w:val="0"/>
          <w:numId w:val="1"/>
        </w:numPr>
        <w:tabs>
          <w:tab w:val="clear" w:pos="0"/>
          <w:tab w:val="num" w:pos="284"/>
        </w:tabs>
        <w:ind w:left="284" w:hanging="284"/>
        <w:jc w:val="both"/>
        <w:rPr>
          <w:noProof/>
          <w:sz w:val="22"/>
          <w:szCs w:val="22"/>
        </w:rPr>
      </w:pPr>
      <w:r>
        <w:rPr>
          <w:noProof/>
          <w:sz w:val="22"/>
        </w:rPr>
        <w:t>Informations sur les canaux d'information additionnels tels que Facebook, Homepage, etc...</w:t>
      </w:r>
    </w:p>
    <w:p w:rsidR="00AE05AB" w:rsidRPr="00770458" w:rsidRDefault="00AE05AB" w:rsidP="00AE05AB">
      <w:pPr>
        <w:pStyle w:val="BBStandard"/>
        <w:numPr>
          <w:ilvl w:val="0"/>
          <w:numId w:val="1"/>
        </w:numPr>
        <w:tabs>
          <w:tab w:val="clear" w:pos="0"/>
          <w:tab w:val="num" w:pos="284"/>
        </w:tabs>
        <w:ind w:left="284" w:hanging="284"/>
        <w:jc w:val="both"/>
        <w:rPr>
          <w:noProof/>
          <w:sz w:val="22"/>
          <w:szCs w:val="22"/>
        </w:rPr>
      </w:pPr>
      <w:r>
        <w:rPr>
          <w:noProof/>
          <w:sz w:val="22"/>
        </w:rPr>
        <w:t xml:space="preserve">Si nécessaire, joindre des photos. </w:t>
      </w: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  <w:r>
        <w:rPr>
          <w:noProof/>
          <w:sz w:val="22"/>
          <w:highlight w:val="yellow"/>
        </w:rPr>
        <w:t>Exemple 1 ==&gt;  Visite d'installations dans des bâtiments publics ou privés</w:t>
      </w: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  <w:r>
        <w:rPr>
          <w:noProof/>
          <w:sz w:val="22"/>
        </w:rPr>
        <w:t>Manifestations dans votre région</w:t>
      </w:r>
      <w:r>
        <w:tab/>
      </w:r>
      <w:r>
        <w:rPr>
          <w:noProof/>
          <w:sz w:val="22"/>
        </w:rPr>
        <w:t xml:space="preserve"> </w:t>
      </w:r>
    </w:p>
    <w:p w:rsidR="00AE05AB" w:rsidRPr="00AE05AB" w:rsidRDefault="00AE05AB" w:rsidP="00AE05AB">
      <w:pPr>
        <w:pStyle w:val="BBStandard"/>
        <w:jc w:val="both"/>
        <w:rPr>
          <w:b/>
          <w:noProof/>
          <w:sz w:val="32"/>
          <w:szCs w:val="32"/>
        </w:rPr>
      </w:pPr>
      <w:r>
        <w:rPr>
          <w:b/>
          <w:noProof/>
          <w:sz w:val="32"/>
        </w:rPr>
        <w:t>"</w:t>
      </w:r>
      <w:r w:rsidR="00E94061">
        <w:rPr>
          <w:b/>
          <w:noProof/>
          <w:sz w:val="32"/>
        </w:rPr>
        <w:t>Produire</w:t>
      </w:r>
      <w:r>
        <w:rPr>
          <w:b/>
          <w:noProof/>
          <w:sz w:val="32"/>
        </w:rPr>
        <w:t xml:space="preserve"> </w:t>
      </w:r>
      <w:r w:rsidR="000A04A1">
        <w:rPr>
          <w:b/>
          <w:noProof/>
          <w:sz w:val="32"/>
        </w:rPr>
        <w:t xml:space="preserve">trois fois </w:t>
      </w:r>
      <w:r>
        <w:rPr>
          <w:b/>
          <w:noProof/>
          <w:sz w:val="32"/>
        </w:rPr>
        <w:t xml:space="preserve">plus d'énergie </w:t>
      </w:r>
      <w:r w:rsidR="000A04A1">
        <w:rPr>
          <w:b/>
          <w:noProof/>
          <w:sz w:val="32"/>
        </w:rPr>
        <w:t xml:space="preserve">que celle consommée </w:t>
      </w:r>
      <w:r>
        <w:rPr>
          <w:b/>
          <w:noProof/>
          <w:sz w:val="32"/>
        </w:rPr>
        <w:t>"</w:t>
      </w: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</w:p>
    <w:p w:rsidR="00AE05AB" w:rsidRPr="00AE05AB" w:rsidRDefault="00AE05AB" w:rsidP="00AE05AB">
      <w:pPr>
        <w:pStyle w:val="BBStandard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</w:rPr>
        <w:t>Un assainissement énergétique est-il possible pour les vieilles maisons et peut-on échelonner</w:t>
      </w:r>
      <w:r w:rsidR="00CE1C65">
        <w:rPr>
          <w:b/>
          <w:noProof/>
          <w:sz w:val="22"/>
        </w:rPr>
        <w:t xml:space="preserve"> </w:t>
      </w:r>
      <w:r>
        <w:rPr>
          <w:b/>
          <w:noProof/>
          <w:sz w:val="22"/>
        </w:rPr>
        <w:t>ces rénovations dans le temps? On vous emmène à Hünibach visiter une maison unifamiliale qui a été rén</w:t>
      </w:r>
      <w:r w:rsidR="00CE1C65">
        <w:rPr>
          <w:b/>
          <w:noProof/>
          <w:sz w:val="22"/>
        </w:rPr>
        <w:t xml:space="preserve">ovée </w:t>
      </w:r>
      <w:r w:rsidR="000A04A1">
        <w:rPr>
          <w:b/>
          <w:noProof/>
          <w:sz w:val="22"/>
        </w:rPr>
        <w:t xml:space="preserve">par étapes </w:t>
      </w:r>
      <w:r>
        <w:rPr>
          <w:b/>
          <w:noProof/>
          <w:sz w:val="22"/>
        </w:rPr>
        <w:t xml:space="preserve">sur plusieurs années.  Elle produit aujourd'hui plus d'énergie </w:t>
      </w:r>
      <w:r w:rsidR="00CE1C65">
        <w:rPr>
          <w:b/>
          <w:noProof/>
          <w:sz w:val="22"/>
        </w:rPr>
        <w:t>qu’elle n’en</w:t>
      </w:r>
      <w:r>
        <w:rPr>
          <w:b/>
          <w:noProof/>
          <w:sz w:val="22"/>
        </w:rPr>
        <w:t xml:space="preserve"> consomme. </w:t>
      </w: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</w:p>
    <w:p w:rsidR="00AE05AB" w:rsidRPr="00AE05AB" w:rsidRDefault="0028745B" w:rsidP="00AE05AB">
      <w:pPr>
        <w:pStyle w:val="BBStandard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</w:rPr>
        <w:t>Vi</w:t>
      </w:r>
      <w:r w:rsidR="00F74303">
        <w:rPr>
          <w:b/>
          <w:noProof/>
          <w:sz w:val="22"/>
        </w:rPr>
        <w:t>s</w:t>
      </w:r>
      <w:r w:rsidR="002A139B">
        <w:rPr>
          <w:b/>
          <w:noProof/>
          <w:sz w:val="22"/>
        </w:rPr>
        <w:t>ite guidée le samedi 25 mai 2019</w:t>
      </w: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  <w:r>
        <w:rPr>
          <w:noProof/>
          <w:sz w:val="22"/>
        </w:rPr>
        <w:t>Les intéressés peuvent participer à une visit</w:t>
      </w:r>
      <w:r w:rsidR="00F74303">
        <w:rPr>
          <w:noProof/>
          <w:sz w:val="22"/>
        </w:rPr>
        <w:t>e guidée d</w:t>
      </w:r>
      <w:r w:rsidR="002A139B">
        <w:rPr>
          <w:noProof/>
          <w:sz w:val="22"/>
        </w:rPr>
        <w:t>'une heure le samedi 25 mai 2019</w:t>
      </w:r>
      <w:r>
        <w:rPr>
          <w:noProof/>
          <w:sz w:val="22"/>
        </w:rPr>
        <w:t>.  Le point de rencontre est à la Musterstrasse 22 à Beispielhausen.  Après les visi</w:t>
      </w:r>
      <w:r w:rsidR="006C1AFE">
        <w:rPr>
          <w:noProof/>
          <w:sz w:val="22"/>
        </w:rPr>
        <w:t>tes, qui auront lieu entre 15 et 16</w:t>
      </w:r>
      <w:r>
        <w:rPr>
          <w:noProof/>
          <w:sz w:val="22"/>
        </w:rPr>
        <w:t xml:space="preserve"> heures, le bureau d'architectes Adr</w:t>
      </w:r>
      <w:r w:rsidR="0028745B">
        <w:rPr>
          <w:noProof/>
          <w:sz w:val="22"/>
        </w:rPr>
        <w:t>ian Christen répondra à toutes vo</w:t>
      </w:r>
      <w:r>
        <w:rPr>
          <w:noProof/>
          <w:sz w:val="22"/>
        </w:rPr>
        <w:t xml:space="preserve">s questions. </w:t>
      </w: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</w:p>
    <w:p w:rsidR="00AE05AB" w:rsidRPr="00AE05AB" w:rsidRDefault="00AE05AB" w:rsidP="00AE05AB">
      <w:pPr>
        <w:pStyle w:val="BBStandard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</w:rPr>
        <w:t xml:space="preserve">Information aux médias </w:t>
      </w: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  <w:r>
        <w:rPr>
          <w:noProof/>
          <w:sz w:val="22"/>
        </w:rPr>
        <w:t xml:space="preserve">Nous vous accompagnons volontiers </w:t>
      </w:r>
      <w:r w:rsidR="000A04A1">
        <w:rPr>
          <w:noProof/>
          <w:sz w:val="22"/>
        </w:rPr>
        <w:t xml:space="preserve">lors </w:t>
      </w:r>
      <w:r>
        <w:rPr>
          <w:noProof/>
          <w:sz w:val="22"/>
        </w:rPr>
        <w:t>de la visite de la maison afin de vous expliquer</w:t>
      </w:r>
      <w:r w:rsidR="0028745B">
        <w:rPr>
          <w:noProof/>
          <w:sz w:val="22"/>
        </w:rPr>
        <w:t xml:space="preserve"> toutes les étapes de</w:t>
      </w:r>
      <w:r>
        <w:rPr>
          <w:noProof/>
          <w:sz w:val="22"/>
        </w:rPr>
        <w:t xml:space="preserve"> l'assainissement </w:t>
      </w:r>
      <w:r w:rsidR="0028745B">
        <w:rPr>
          <w:noProof/>
          <w:sz w:val="22"/>
        </w:rPr>
        <w:t>énergétique qui a été effectué</w:t>
      </w:r>
      <w:r>
        <w:rPr>
          <w:noProof/>
          <w:sz w:val="22"/>
        </w:rPr>
        <w:t>.  Nous répondons avec plaisir à toutes vos questions par téléphone (021 345 67 89) ou par mail (</w:t>
      </w:r>
      <w:hyperlink r:id="rId7">
        <w:r>
          <w:rPr>
            <w:rStyle w:val="Link"/>
            <w:noProof/>
            <w:sz w:val="22"/>
          </w:rPr>
          <w:t>info@architektur-aac.ch</w:t>
        </w:r>
      </w:hyperlink>
      <w:r>
        <w:rPr>
          <w:noProof/>
          <w:sz w:val="22"/>
        </w:rPr>
        <w:t xml:space="preserve">). Vous trouverez de plus amples informations sous </w:t>
      </w:r>
      <w:hyperlink r:id="rId8">
        <w:r>
          <w:rPr>
            <w:rStyle w:val="Link"/>
            <w:noProof/>
            <w:sz w:val="22"/>
          </w:rPr>
          <w:t>www.architektur-aac.ch</w:t>
        </w:r>
      </w:hyperlink>
      <w:r>
        <w:rPr>
          <w:noProof/>
          <w:sz w:val="22"/>
        </w:rPr>
        <w:t>.</w:t>
      </w: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</w:p>
    <w:p w:rsidR="00AE05AB" w:rsidRPr="00AE05AB" w:rsidRDefault="0028745B" w:rsidP="00AE05AB">
      <w:pPr>
        <w:pStyle w:val="BBStandard"/>
        <w:jc w:val="both"/>
        <w:rPr>
          <w:noProof/>
          <w:sz w:val="22"/>
          <w:szCs w:val="22"/>
        </w:rPr>
      </w:pPr>
      <w:r>
        <w:rPr>
          <w:noProof/>
          <w:sz w:val="22"/>
        </w:rPr>
        <w:t>La liste</w:t>
      </w:r>
      <w:r w:rsidR="006F0DA2">
        <w:rPr>
          <w:noProof/>
          <w:sz w:val="22"/>
        </w:rPr>
        <w:t xml:space="preserve"> et les thèmes</w:t>
      </w:r>
      <w:r>
        <w:rPr>
          <w:noProof/>
          <w:sz w:val="22"/>
        </w:rPr>
        <w:t xml:space="preserve"> des</w:t>
      </w:r>
      <w:r w:rsidR="00AE05AB">
        <w:rPr>
          <w:noProof/>
          <w:sz w:val="22"/>
        </w:rPr>
        <w:t xml:space="preserve"> évènements</w:t>
      </w:r>
      <w:r w:rsidR="006F0DA2">
        <w:rPr>
          <w:noProof/>
          <w:sz w:val="22"/>
        </w:rPr>
        <w:t xml:space="preserve"> organisés</w:t>
      </w:r>
      <w:r w:rsidR="00AE05AB">
        <w:rPr>
          <w:noProof/>
          <w:sz w:val="22"/>
        </w:rPr>
        <w:t xml:space="preserve"> dans </w:t>
      </w:r>
      <w:r w:rsidR="00AE744D">
        <w:rPr>
          <w:noProof/>
          <w:sz w:val="22"/>
        </w:rPr>
        <w:t>notre région sont disponibles s</w:t>
      </w:r>
      <w:r w:rsidR="00AE05AB">
        <w:rPr>
          <w:noProof/>
          <w:sz w:val="22"/>
        </w:rPr>
        <w:t>u</w:t>
      </w:r>
      <w:r w:rsidR="00AE744D">
        <w:rPr>
          <w:noProof/>
          <w:sz w:val="22"/>
        </w:rPr>
        <w:t>r</w:t>
      </w:r>
      <w:r w:rsidR="00AE05AB">
        <w:rPr>
          <w:noProof/>
          <w:sz w:val="22"/>
        </w:rPr>
        <w:t xml:space="preserve"> </w:t>
      </w:r>
      <w:hyperlink r:id="rId9" w:history="1">
        <w:r w:rsidR="006C1AFE" w:rsidRPr="00B36F51">
          <w:rPr>
            <w:rStyle w:val="Link"/>
            <w:noProof/>
            <w:sz w:val="22"/>
          </w:rPr>
          <w:t>www.journeesdusoleil.ch</w:t>
        </w:r>
      </w:hyperlink>
      <w:r w:rsidR="00AE744D">
        <w:rPr>
          <w:noProof/>
          <w:sz w:val="22"/>
        </w:rPr>
        <w:t>. D</w:t>
      </w:r>
      <w:r w:rsidR="00AE05AB">
        <w:rPr>
          <w:noProof/>
          <w:sz w:val="22"/>
        </w:rPr>
        <w:t xml:space="preserve">es informations sur la chaleur solaire et le </w:t>
      </w:r>
      <w:r w:rsidR="00AE744D">
        <w:rPr>
          <w:noProof/>
          <w:sz w:val="22"/>
        </w:rPr>
        <w:t>courant solaire se trouvent sur</w:t>
      </w:r>
      <w:r w:rsidR="00AE05AB">
        <w:rPr>
          <w:noProof/>
          <w:sz w:val="22"/>
        </w:rPr>
        <w:t xml:space="preserve"> </w:t>
      </w:r>
      <w:hyperlink r:id="rId10">
        <w:r w:rsidR="00AE05AB">
          <w:rPr>
            <w:rStyle w:val="Link"/>
            <w:noProof/>
            <w:sz w:val="22"/>
          </w:rPr>
          <w:t>www.sses.ch</w:t>
        </w:r>
      </w:hyperlink>
      <w:r w:rsidR="00AE05AB">
        <w:rPr>
          <w:noProof/>
          <w:sz w:val="22"/>
        </w:rPr>
        <w:t xml:space="preserve">. Sur le site </w:t>
      </w:r>
      <w:hyperlink r:id="rId11">
        <w:r w:rsidR="00AE05AB">
          <w:rPr>
            <w:rStyle w:val="Link"/>
            <w:noProof/>
            <w:sz w:val="22"/>
          </w:rPr>
          <w:t>www.solardays.eu</w:t>
        </w:r>
      </w:hyperlink>
      <w:r>
        <w:rPr>
          <w:noProof/>
          <w:sz w:val="22"/>
        </w:rPr>
        <w:t xml:space="preserve">, vous trouverez également tous les détails nécessaires </w:t>
      </w:r>
      <w:r w:rsidR="00AE05AB">
        <w:rPr>
          <w:noProof/>
          <w:sz w:val="22"/>
        </w:rPr>
        <w:t xml:space="preserve">sur les manifestations qui auront lieu dans d'autres pays.  </w:t>
      </w:r>
    </w:p>
    <w:p w:rsidR="00AE05AB" w:rsidRDefault="00AE05AB" w:rsidP="00AE05AB">
      <w:pPr>
        <w:pStyle w:val="BBStandard"/>
        <w:jc w:val="both"/>
        <w:rPr>
          <w:noProof/>
          <w:sz w:val="22"/>
          <w:szCs w:val="22"/>
        </w:rPr>
      </w:pPr>
    </w:p>
    <w:p w:rsidR="00AE05AB" w:rsidRDefault="00AE05AB" w:rsidP="00AE05AB">
      <w:pPr>
        <w:pStyle w:val="BBStandard"/>
        <w:jc w:val="both"/>
        <w:rPr>
          <w:noProof/>
          <w:sz w:val="22"/>
          <w:szCs w:val="22"/>
        </w:rPr>
      </w:pPr>
      <w:r>
        <w:br w:type="page"/>
      </w:r>
    </w:p>
    <w:p w:rsidR="00AE05AB" w:rsidRPr="00AE05AB" w:rsidRDefault="00AE05AB" w:rsidP="00AE05AB">
      <w:pPr>
        <w:pStyle w:val="BBStandard"/>
        <w:shd w:val="clear" w:color="auto" w:fill="FFFF00"/>
        <w:jc w:val="both"/>
        <w:rPr>
          <w:rFonts w:ascii="Batang" w:eastAsia="Batang" w:hAnsi="Batang" w:cs="Batang"/>
          <w:noProof/>
          <w:sz w:val="22"/>
          <w:szCs w:val="22"/>
        </w:rPr>
      </w:pPr>
      <w:r>
        <w:rPr>
          <w:noProof/>
          <w:sz w:val="22"/>
        </w:rPr>
        <w:t>Exemple  2 ==&gt; Exposition d'une entreprise</w:t>
      </w: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</w:p>
    <w:p w:rsidR="00AE05AB" w:rsidRPr="00AE05AB" w:rsidRDefault="00AE05AB" w:rsidP="00AE05AB">
      <w:pPr>
        <w:pStyle w:val="BBStandard"/>
        <w:jc w:val="both"/>
        <w:rPr>
          <w:b/>
          <w:noProof/>
          <w:sz w:val="32"/>
          <w:szCs w:val="32"/>
        </w:rPr>
      </w:pPr>
      <w:r>
        <w:rPr>
          <w:b/>
          <w:noProof/>
          <w:sz w:val="32"/>
        </w:rPr>
        <w:t>"Tous les produits en un clin d'</w:t>
      </w:r>
      <w:r w:rsidR="00AE744D">
        <w:rPr>
          <w:b/>
          <w:noProof/>
          <w:sz w:val="32"/>
        </w:rPr>
        <w:t>œil</w:t>
      </w:r>
      <w:r>
        <w:rPr>
          <w:b/>
          <w:noProof/>
          <w:sz w:val="32"/>
        </w:rPr>
        <w:t>"</w:t>
      </w: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</w:p>
    <w:p w:rsidR="00AE05AB" w:rsidRPr="00AE05AB" w:rsidRDefault="00AE05AB" w:rsidP="00AE05AB">
      <w:pPr>
        <w:pStyle w:val="BBStandard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</w:rPr>
        <w:t>L'entreprise valaisanne Kipple Leo &amp; Fils SA présente sa vaste gamme de produits dans le</w:t>
      </w:r>
      <w:r w:rsidR="00AE744D">
        <w:rPr>
          <w:b/>
          <w:noProof/>
          <w:sz w:val="22"/>
        </w:rPr>
        <w:t xml:space="preserve"> cadre des "Journées du Soleil". V</w:t>
      </w:r>
      <w:r>
        <w:rPr>
          <w:b/>
          <w:noProof/>
          <w:sz w:val="22"/>
        </w:rPr>
        <w:t xml:space="preserve">enez découvrir des </w:t>
      </w:r>
      <w:r w:rsidR="006F0DA2">
        <w:rPr>
          <w:b/>
          <w:noProof/>
          <w:sz w:val="22"/>
        </w:rPr>
        <w:t>produits aussi diversifiés que d</w:t>
      </w:r>
      <w:r>
        <w:rPr>
          <w:b/>
          <w:noProof/>
          <w:sz w:val="22"/>
        </w:rPr>
        <w:t xml:space="preserve">es pompes à chaleur, des chauffages à bois ou à pellets, </w:t>
      </w:r>
      <w:r w:rsidR="006F0DA2">
        <w:rPr>
          <w:b/>
          <w:noProof/>
          <w:sz w:val="22"/>
        </w:rPr>
        <w:t>ou</w:t>
      </w:r>
      <w:r>
        <w:rPr>
          <w:b/>
          <w:noProof/>
          <w:sz w:val="22"/>
        </w:rPr>
        <w:t xml:space="preserve"> encore des installations photovoltaïques pour des habitations privées.  </w:t>
      </w: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</w:p>
    <w:p w:rsidR="00AE05AB" w:rsidRPr="00AE05AB" w:rsidRDefault="002A139B" w:rsidP="00AE05AB">
      <w:pPr>
        <w:pStyle w:val="BBStandard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</w:rPr>
        <w:t>Exposition le samedi 25 mai 2019</w:t>
      </w:r>
      <w:r w:rsidR="00AE05AB">
        <w:rPr>
          <w:b/>
          <w:noProof/>
          <w:sz w:val="22"/>
        </w:rPr>
        <w:t>.</w:t>
      </w: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  <w:r>
        <w:rPr>
          <w:noProof/>
          <w:sz w:val="22"/>
        </w:rPr>
        <w:t>L'exposition de nos produit</w:t>
      </w:r>
      <w:r w:rsidR="00F74303">
        <w:rPr>
          <w:noProof/>
          <w:sz w:val="22"/>
        </w:rPr>
        <w:t>s</w:t>
      </w:r>
      <w:r w:rsidR="002A139B">
        <w:rPr>
          <w:noProof/>
          <w:sz w:val="22"/>
        </w:rPr>
        <w:t xml:space="preserve"> aura lieu le samedi 25 mai 2019</w:t>
      </w:r>
      <w:r>
        <w:rPr>
          <w:noProof/>
          <w:sz w:val="22"/>
        </w:rPr>
        <w:t xml:space="preserve"> entre 9 et 17 heures.  Venez nous </w:t>
      </w:r>
      <w:r w:rsidR="00AE744D">
        <w:rPr>
          <w:noProof/>
          <w:sz w:val="22"/>
        </w:rPr>
        <w:t xml:space="preserve">rendre </w:t>
      </w:r>
      <w:r>
        <w:rPr>
          <w:noProof/>
          <w:sz w:val="22"/>
        </w:rPr>
        <w:t>visite à la Rue de l'Industrie 53, à Susten.</w:t>
      </w:r>
      <w:r w:rsidR="006F0DA2">
        <w:rPr>
          <w:noProof/>
          <w:sz w:val="22"/>
        </w:rPr>
        <w:t xml:space="preserve"> </w:t>
      </w:r>
      <w:r>
        <w:rPr>
          <w:noProof/>
          <w:sz w:val="22"/>
        </w:rPr>
        <w:t xml:space="preserve">Nous vous </w:t>
      </w:r>
      <w:r w:rsidR="006F0DA2">
        <w:rPr>
          <w:noProof/>
          <w:sz w:val="22"/>
        </w:rPr>
        <w:t>fournirons</w:t>
      </w:r>
      <w:r>
        <w:rPr>
          <w:noProof/>
          <w:sz w:val="22"/>
        </w:rPr>
        <w:t xml:space="preserve"> avec plaisir un conseil personnalisé avec toutes les informations </w:t>
      </w:r>
      <w:r w:rsidR="006F0DA2">
        <w:rPr>
          <w:noProof/>
          <w:sz w:val="22"/>
        </w:rPr>
        <w:t>essentielles</w:t>
      </w:r>
      <w:r>
        <w:rPr>
          <w:noProof/>
          <w:sz w:val="22"/>
        </w:rPr>
        <w:t xml:space="preserve"> à une installation adaptée à votre bâtiment.  </w:t>
      </w: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</w:p>
    <w:p w:rsidR="00AE05AB" w:rsidRPr="00AE05AB" w:rsidRDefault="00AE05AB" w:rsidP="00AE05AB">
      <w:pPr>
        <w:pStyle w:val="BBStandard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</w:rPr>
        <w:t xml:space="preserve">Information aux médias </w:t>
      </w: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  <w:r>
        <w:rPr>
          <w:noProof/>
          <w:sz w:val="22"/>
        </w:rPr>
        <w:t>Lors d'une visite, nous vous informerons volontiers sur les avantages de chaque produit et vous renseign</w:t>
      </w:r>
      <w:r w:rsidR="006F0DA2">
        <w:rPr>
          <w:noProof/>
          <w:sz w:val="22"/>
        </w:rPr>
        <w:t>er</w:t>
      </w:r>
      <w:r>
        <w:rPr>
          <w:noProof/>
          <w:sz w:val="22"/>
        </w:rPr>
        <w:t xml:space="preserve">ons sur leur montage et leurs </w:t>
      </w:r>
      <w:r w:rsidR="006F0DA2">
        <w:rPr>
          <w:noProof/>
          <w:sz w:val="22"/>
        </w:rPr>
        <w:t>particularités</w:t>
      </w:r>
      <w:r>
        <w:rPr>
          <w:noProof/>
          <w:sz w:val="22"/>
        </w:rPr>
        <w:t xml:space="preserve">. </w:t>
      </w:r>
      <w:r w:rsidR="006F0DA2">
        <w:rPr>
          <w:noProof/>
          <w:sz w:val="22"/>
        </w:rPr>
        <w:t>Pour toute question, no</w:t>
      </w:r>
      <w:r>
        <w:rPr>
          <w:noProof/>
          <w:sz w:val="22"/>
        </w:rPr>
        <w:t>us sommes joignables par téléphone au 021 345 67 89 ou par mail</w:t>
      </w:r>
      <w:r w:rsidR="006F0DA2">
        <w:rPr>
          <w:noProof/>
          <w:sz w:val="22"/>
        </w:rPr>
        <w:t xml:space="preserve"> à l’adresse </w:t>
      </w:r>
      <w:hyperlink r:id="rId12">
        <w:r>
          <w:rPr>
            <w:rStyle w:val="Link"/>
            <w:noProof/>
            <w:sz w:val="22"/>
          </w:rPr>
          <w:t>info@kippelag.ch</w:t>
        </w:r>
      </w:hyperlink>
      <w:r>
        <w:rPr>
          <w:noProof/>
          <w:sz w:val="22"/>
        </w:rPr>
        <w:t xml:space="preserve">. </w:t>
      </w:r>
    </w:p>
    <w:p w:rsidR="00AE05AB" w:rsidRDefault="00AE05AB" w:rsidP="00AE05AB">
      <w:pPr>
        <w:pStyle w:val="BBStandard"/>
        <w:jc w:val="both"/>
        <w:rPr>
          <w:noProof/>
          <w:sz w:val="22"/>
          <w:szCs w:val="22"/>
        </w:rPr>
      </w:pPr>
    </w:p>
    <w:p w:rsidR="00AE744D" w:rsidRPr="00AE05AB" w:rsidRDefault="00AE744D" w:rsidP="00AE744D">
      <w:pPr>
        <w:pStyle w:val="BBStandard"/>
        <w:jc w:val="both"/>
        <w:rPr>
          <w:noProof/>
          <w:sz w:val="22"/>
          <w:szCs w:val="22"/>
        </w:rPr>
      </w:pPr>
      <w:r>
        <w:rPr>
          <w:noProof/>
          <w:sz w:val="22"/>
        </w:rPr>
        <w:t xml:space="preserve">La liste et les thèmes des évènements organisés dans notre région sont disponibles sur </w:t>
      </w:r>
      <w:hyperlink r:id="rId13" w:history="1">
        <w:r w:rsidR="006C1AFE" w:rsidRPr="00B36F51">
          <w:rPr>
            <w:rStyle w:val="Link"/>
            <w:noProof/>
            <w:sz w:val="22"/>
          </w:rPr>
          <w:t>www.journeesdusoleil.ch</w:t>
        </w:r>
      </w:hyperlink>
      <w:r>
        <w:rPr>
          <w:noProof/>
          <w:sz w:val="22"/>
        </w:rPr>
        <w:t xml:space="preserve">. Des informations sur la chaleur solaire et le courant solaire se trouvent sur </w:t>
      </w:r>
      <w:hyperlink r:id="rId14">
        <w:r>
          <w:rPr>
            <w:rStyle w:val="Link"/>
            <w:noProof/>
            <w:sz w:val="22"/>
          </w:rPr>
          <w:t>www.sses.ch</w:t>
        </w:r>
      </w:hyperlink>
      <w:r>
        <w:rPr>
          <w:noProof/>
          <w:sz w:val="22"/>
        </w:rPr>
        <w:t xml:space="preserve">. Sur le site </w:t>
      </w:r>
      <w:hyperlink r:id="rId15">
        <w:r>
          <w:rPr>
            <w:rStyle w:val="Link"/>
            <w:noProof/>
            <w:sz w:val="22"/>
          </w:rPr>
          <w:t>www.solardays.eu</w:t>
        </w:r>
      </w:hyperlink>
      <w:r>
        <w:rPr>
          <w:noProof/>
          <w:sz w:val="22"/>
        </w:rPr>
        <w:t xml:space="preserve">, vous trouverez également tous les détails nécessaires sur les manifestations qui auront lieu dans d'autres pays.  </w:t>
      </w:r>
    </w:p>
    <w:p w:rsidR="00AE05AB" w:rsidRDefault="00AE05AB" w:rsidP="00AE05AB">
      <w:pPr>
        <w:pStyle w:val="BBStandard"/>
        <w:jc w:val="both"/>
        <w:rPr>
          <w:noProof/>
          <w:sz w:val="22"/>
          <w:szCs w:val="22"/>
        </w:rPr>
      </w:pPr>
    </w:p>
    <w:p w:rsidR="00AE05AB" w:rsidRDefault="00840518" w:rsidP="00AE05AB">
      <w:pPr>
        <w:pStyle w:val="BBStandard"/>
        <w:jc w:val="both"/>
        <w:rPr>
          <w:noProof/>
          <w:sz w:val="22"/>
          <w:szCs w:val="22"/>
        </w:rPr>
      </w:pPr>
      <w:r>
        <w:br w:type="page"/>
      </w:r>
    </w:p>
    <w:p w:rsidR="00AE05AB" w:rsidRPr="00AE05AB" w:rsidRDefault="00AE05AB" w:rsidP="00AE05AB">
      <w:pPr>
        <w:pStyle w:val="BBStandard"/>
        <w:shd w:val="clear" w:color="auto" w:fill="FFFF00"/>
        <w:jc w:val="both"/>
        <w:rPr>
          <w:rFonts w:ascii="Batang" w:eastAsia="Batang" w:hAnsi="Batang" w:cs="Batang"/>
          <w:noProof/>
          <w:sz w:val="22"/>
          <w:szCs w:val="22"/>
        </w:rPr>
      </w:pPr>
      <w:r>
        <w:rPr>
          <w:noProof/>
          <w:sz w:val="22"/>
        </w:rPr>
        <w:t>Exemple fictif 3 ==&gt; Action dans/pour les écoles et les institutions éducatives</w:t>
      </w: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  <w:r>
        <w:rPr>
          <w:noProof/>
          <w:sz w:val="22"/>
        </w:rPr>
        <w:t xml:space="preserve">Les </w:t>
      </w:r>
      <w:r w:rsidR="00AE744D">
        <w:rPr>
          <w:noProof/>
          <w:sz w:val="22"/>
        </w:rPr>
        <w:t>élèves</w:t>
      </w:r>
      <w:r>
        <w:rPr>
          <w:noProof/>
          <w:sz w:val="22"/>
        </w:rPr>
        <w:t xml:space="preserve"> de l'école primaire Röthlisberg produisent de l'électricité </w:t>
      </w:r>
    </w:p>
    <w:p w:rsidR="00AE05AB" w:rsidRPr="00AE05AB" w:rsidRDefault="00AE05AB" w:rsidP="00AE05AB">
      <w:pPr>
        <w:pStyle w:val="BBStandard"/>
        <w:jc w:val="both"/>
        <w:rPr>
          <w:b/>
          <w:noProof/>
          <w:sz w:val="32"/>
          <w:szCs w:val="32"/>
        </w:rPr>
      </w:pPr>
      <w:r>
        <w:rPr>
          <w:b/>
          <w:noProof/>
          <w:sz w:val="32"/>
        </w:rPr>
        <w:t>"Les collégiens rechargent votre téléphone"</w:t>
      </w: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</w:p>
    <w:p w:rsidR="00AE05AB" w:rsidRPr="00AE05AB" w:rsidRDefault="00AE05AB" w:rsidP="00AE05AB">
      <w:pPr>
        <w:pStyle w:val="BBStandard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</w:rPr>
        <w:t xml:space="preserve">Les collégiennes et les collégiens de l'Ecole Real de Röthlisberg ont </w:t>
      </w:r>
      <w:r w:rsidR="000A04A1">
        <w:rPr>
          <w:b/>
          <w:noProof/>
          <w:sz w:val="22"/>
        </w:rPr>
        <w:t xml:space="preserve">construit </w:t>
      </w:r>
      <w:r>
        <w:rPr>
          <w:b/>
          <w:noProof/>
          <w:sz w:val="22"/>
        </w:rPr>
        <w:t xml:space="preserve">une installation photovoltaïque sur le toit de leur école. Pendant les "Journées du Soleil", du </w:t>
      </w:r>
      <w:r w:rsidR="002A139B">
        <w:rPr>
          <w:b/>
          <w:noProof/>
          <w:sz w:val="22"/>
        </w:rPr>
        <w:t>24</w:t>
      </w:r>
      <w:r w:rsidR="00F74303">
        <w:rPr>
          <w:b/>
          <w:noProof/>
          <w:sz w:val="22"/>
        </w:rPr>
        <w:t xml:space="preserve"> mai</w:t>
      </w:r>
      <w:r>
        <w:rPr>
          <w:b/>
          <w:noProof/>
          <w:sz w:val="22"/>
        </w:rPr>
        <w:t xml:space="preserve"> au </w:t>
      </w:r>
      <w:r w:rsidR="002A139B">
        <w:rPr>
          <w:b/>
          <w:noProof/>
          <w:sz w:val="22"/>
        </w:rPr>
        <w:t>2</w:t>
      </w:r>
      <w:r w:rsidR="00F74303">
        <w:rPr>
          <w:b/>
          <w:noProof/>
          <w:sz w:val="22"/>
        </w:rPr>
        <w:t xml:space="preserve"> juin</w:t>
      </w:r>
      <w:r w:rsidR="002A139B">
        <w:rPr>
          <w:b/>
          <w:noProof/>
          <w:sz w:val="22"/>
        </w:rPr>
        <w:t xml:space="preserve"> 2019</w:t>
      </w:r>
      <w:r>
        <w:rPr>
          <w:b/>
          <w:noProof/>
          <w:sz w:val="22"/>
        </w:rPr>
        <w:t>, les passants pour</w:t>
      </w:r>
      <w:r w:rsidR="006F0DA2">
        <w:rPr>
          <w:b/>
          <w:noProof/>
          <w:sz w:val="22"/>
        </w:rPr>
        <w:t>ront</w:t>
      </w:r>
      <w:r>
        <w:rPr>
          <w:b/>
          <w:noProof/>
          <w:sz w:val="22"/>
        </w:rPr>
        <w:t xml:space="preserve"> faire recharger la batterie de leur téléphone devant l'école. Les sommes récoltées par la mise à disposition de ce courant créeront un fonds qui servira à l'agrandissement de l'installation.  </w:t>
      </w: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</w:p>
    <w:p w:rsidR="00AE05AB" w:rsidRPr="00AE05AB" w:rsidRDefault="000A04A1" w:rsidP="00AE05AB">
      <w:pPr>
        <w:pStyle w:val="BBStandard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</w:rPr>
        <w:t>Venez nous rendre visite et recharger votre téléphone</w:t>
      </w: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  <w:r>
        <w:rPr>
          <w:noProof/>
          <w:sz w:val="22"/>
        </w:rPr>
        <w:t xml:space="preserve">L'école de Röthlisbert </w:t>
      </w:r>
      <w:r w:rsidR="000A04A1">
        <w:rPr>
          <w:noProof/>
          <w:sz w:val="22"/>
        </w:rPr>
        <w:t xml:space="preserve">vous accueille pour visiter </w:t>
      </w:r>
      <w:r>
        <w:rPr>
          <w:noProof/>
          <w:sz w:val="22"/>
        </w:rPr>
        <w:t>l'inst</w:t>
      </w:r>
      <w:r w:rsidR="006F0DA2">
        <w:rPr>
          <w:noProof/>
          <w:sz w:val="22"/>
        </w:rPr>
        <w:t xml:space="preserve">allation fraîchement installée. </w:t>
      </w:r>
      <w:r>
        <w:rPr>
          <w:noProof/>
          <w:sz w:val="22"/>
        </w:rPr>
        <w:t>Ceux qui le souhaitent,</w:t>
      </w:r>
      <w:r w:rsidR="006F0DA2">
        <w:rPr>
          <w:noProof/>
          <w:sz w:val="22"/>
        </w:rPr>
        <w:t xml:space="preserve"> </w:t>
      </w:r>
      <w:r>
        <w:rPr>
          <w:noProof/>
          <w:sz w:val="22"/>
        </w:rPr>
        <w:t>pourront</w:t>
      </w:r>
      <w:r w:rsidR="00AE744D">
        <w:rPr>
          <w:noProof/>
          <w:sz w:val="22"/>
        </w:rPr>
        <w:t xml:space="preserve"> profiter de</w:t>
      </w:r>
      <w:r>
        <w:rPr>
          <w:noProof/>
          <w:sz w:val="22"/>
        </w:rPr>
        <w:t xml:space="preserve"> recharger leur téléphone</w:t>
      </w:r>
      <w:r w:rsidR="00AE744D">
        <w:rPr>
          <w:noProof/>
          <w:sz w:val="22"/>
        </w:rPr>
        <w:t> !</w:t>
      </w:r>
      <w:r>
        <w:rPr>
          <w:noProof/>
          <w:sz w:val="22"/>
        </w:rPr>
        <w:t xml:space="preserve"> Les </w:t>
      </w:r>
      <w:r w:rsidR="00AE744D">
        <w:rPr>
          <w:noProof/>
          <w:sz w:val="22"/>
        </w:rPr>
        <w:t>élèves</w:t>
      </w:r>
      <w:r>
        <w:rPr>
          <w:noProof/>
          <w:sz w:val="22"/>
        </w:rPr>
        <w:t xml:space="preserve"> vous accueillent volontiers pendant les Journées du Solei</w:t>
      </w:r>
      <w:r w:rsidR="006C1AFE">
        <w:rPr>
          <w:noProof/>
          <w:sz w:val="22"/>
        </w:rPr>
        <w:t xml:space="preserve">l, du </w:t>
      </w:r>
      <w:r w:rsidR="002A139B">
        <w:rPr>
          <w:noProof/>
          <w:sz w:val="22"/>
        </w:rPr>
        <w:t>24 mai au 2</w:t>
      </w:r>
      <w:r w:rsidR="00F74303">
        <w:rPr>
          <w:noProof/>
          <w:sz w:val="22"/>
        </w:rPr>
        <w:t xml:space="preserve"> juin</w:t>
      </w:r>
      <w:r w:rsidR="006C1AFE">
        <w:rPr>
          <w:noProof/>
          <w:sz w:val="22"/>
        </w:rPr>
        <w:t>, entre 10 et 17</w:t>
      </w:r>
      <w:r>
        <w:rPr>
          <w:noProof/>
          <w:sz w:val="22"/>
        </w:rPr>
        <w:t xml:space="preserve"> heures. Vous trouverez plus d'informations sur le site www.schule-roethlisberg.ch </w:t>
      </w:r>
    </w:p>
    <w:p w:rsidR="00AE05AB" w:rsidRPr="00AE05AB" w:rsidRDefault="00AE05AB" w:rsidP="00AE05AB">
      <w:pPr>
        <w:pStyle w:val="BBStandard"/>
        <w:jc w:val="both"/>
        <w:rPr>
          <w:noProof/>
          <w:sz w:val="22"/>
          <w:szCs w:val="22"/>
        </w:rPr>
      </w:pPr>
    </w:p>
    <w:p w:rsidR="00AE05AB" w:rsidRPr="00AE05AB" w:rsidRDefault="00AE05AB" w:rsidP="00AE05AB">
      <w:pPr>
        <w:pStyle w:val="BBStandard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</w:rPr>
        <w:t xml:space="preserve">Finançons ensemble l'agrandissement </w:t>
      </w:r>
      <w:r w:rsidR="007A211C">
        <w:rPr>
          <w:b/>
          <w:noProof/>
          <w:sz w:val="22"/>
        </w:rPr>
        <w:t>de l’installation</w:t>
      </w:r>
    </w:p>
    <w:p w:rsidR="00AE05AB" w:rsidRDefault="00AE05AB" w:rsidP="00AE05AB">
      <w:pPr>
        <w:pStyle w:val="BBStandard"/>
        <w:jc w:val="both"/>
        <w:rPr>
          <w:noProof/>
          <w:sz w:val="22"/>
          <w:szCs w:val="22"/>
        </w:rPr>
      </w:pPr>
      <w:r>
        <w:rPr>
          <w:noProof/>
          <w:sz w:val="22"/>
        </w:rPr>
        <w:t xml:space="preserve">Les coûts estimés de l'agrandissement de l'installation se montent à 130'000 francs. Une partie de cette somme doit être </w:t>
      </w:r>
      <w:r w:rsidR="00AE744D">
        <w:rPr>
          <w:noProof/>
          <w:sz w:val="22"/>
        </w:rPr>
        <w:t>financée par des apports privés, l</w:t>
      </w:r>
      <w:r>
        <w:rPr>
          <w:noProof/>
          <w:sz w:val="22"/>
        </w:rPr>
        <w:t>e reste sera pris en compte par la commune. Les travaux avec les collégiennes et les collégiens</w:t>
      </w:r>
      <w:r w:rsidR="00F74303">
        <w:rPr>
          <w:noProof/>
          <w:sz w:val="22"/>
        </w:rPr>
        <w:t xml:space="preserve"> sont </w:t>
      </w:r>
      <w:r w:rsidR="002A139B">
        <w:rPr>
          <w:noProof/>
          <w:sz w:val="22"/>
        </w:rPr>
        <w:t>prévus pour l'automne 2019</w:t>
      </w:r>
      <w:r>
        <w:rPr>
          <w:noProof/>
          <w:sz w:val="22"/>
        </w:rPr>
        <w:t xml:space="preserve">.  </w:t>
      </w:r>
    </w:p>
    <w:p w:rsidR="00840518" w:rsidRDefault="00840518" w:rsidP="00AE05AB">
      <w:pPr>
        <w:pStyle w:val="BBStandard"/>
        <w:jc w:val="both"/>
        <w:rPr>
          <w:noProof/>
          <w:sz w:val="22"/>
          <w:szCs w:val="22"/>
        </w:rPr>
      </w:pPr>
    </w:p>
    <w:p w:rsidR="00AE744D" w:rsidRPr="00AE05AB" w:rsidRDefault="00AE744D" w:rsidP="00AE744D">
      <w:pPr>
        <w:pStyle w:val="BBStandard"/>
        <w:jc w:val="both"/>
        <w:rPr>
          <w:noProof/>
          <w:sz w:val="22"/>
          <w:szCs w:val="22"/>
        </w:rPr>
      </w:pPr>
      <w:r>
        <w:rPr>
          <w:noProof/>
          <w:sz w:val="22"/>
        </w:rPr>
        <w:t xml:space="preserve">La liste et les thèmes des évènements organisés dans notre région sont disponibles sur </w:t>
      </w:r>
      <w:hyperlink r:id="rId16" w:history="1">
        <w:r w:rsidR="006C1AFE" w:rsidRPr="00B36F51">
          <w:rPr>
            <w:rStyle w:val="Link"/>
            <w:noProof/>
            <w:sz w:val="22"/>
          </w:rPr>
          <w:t>www.journeesdusoleil.ch</w:t>
        </w:r>
      </w:hyperlink>
      <w:r>
        <w:rPr>
          <w:noProof/>
          <w:sz w:val="22"/>
        </w:rPr>
        <w:t xml:space="preserve">. Des informations sur la chaleur solaire et le courant solaire se trouvent sur </w:t>
      </w:r>
      <w:hyperlink r:id="rId17">
        <w:r>
          <w:rPr>
            <w:rStyle w:val="Link"/>
            <w:noProof/>
            <w:sz w:val="22"/>
          </w:rPr>
          <w:t>www.sses.ch</w:t>
        </w:r>
      </w:hyperlink>
      <w:r>
        <w:rPr>
          <w:noProof/>
          <w:sz w:val="22"/>
        </w:rPr>
        <w:t xml:space="preserve">. Sur le site </w:t>
      </w:r>
      <w:hyperlink r:id="rId18">
        <w:r>
          <w:rPr>
            <w:rStyle w:val="Link"/>
            <w:noProof/>
            <w:sz w:val="22"/>
          </w:rPr>
          <w:t>www.solardays.eu</w:t>
        </w:r>
      </w:hyperlink>
      <w:r>
        <w:rPr>
          <w:noProof/>
          <w:sz w:val="22"/>
        </w:rPr>
        <w:t xml:space="preserve">, vous trouverez également tous les détails nécessaires sur les manifestations qui auront lieu dans d'autres pays.  </w:t>
      </w:r>
    </w:p>
    <w:p w:rsidR="00840518" w:rsidRPr="00AE05AB" w:rsidRDefault="00840518" w:rsidP="00AE05AB">
      <w:pPr>
        <w:pStyle w:val="BBStandard"/>
        <w:jc w:val="both"/>
        <w:rPr>
          <w:noProof/>
          <w:sz w:val="22"/>
          <w:szCs w:val="22"/>
        </w:rPr>
      </w:pPr>
    </w:p>
    <w:p w:rsidR="00840518" w:rsidRPr="009D4CB0" w:rsidRDefault="00840518" w:rsidP="00840518">
      <w:pPr>
        <w:pStyle w:val="BBStandard"/>
        <w:jc w:val="both"/>
        <w:rPr>
          <w:noProof/>
          <w:sz w:val="22"/>
          <w:szCs w:val="22"/>
        </w:rPr>
      </w:pPr>
    </w:p>
    <w:sectPr w:rsidR="00840518" w:rsidRPr="009D4CB0" w:rsidSect="002A139B">
      <w:headerReference w:type="default" r:id="rId19"/>
      <w:footerReference w:type="default" r:id="rId20"/>
      <w:pgSz w:w="11906" w:h="16838" w:code="9"/>
      <w:pgMar w:top="1418" w:right="1418" w:bottom="1134" w:left="1418" w:header="993" w:gutter="0"/>
      <w:paperSrc w:first="1265" w:other="1265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10123" w:rsidRDefault="009134DC">
      <w:r>
        <w:separator/>
      </w:r>
    </w:p>
  </w:endnote>
  <w:endnote w:type="continuationSeparator" w:id="1">
    <w:p w:rsidR="00010123" w:rsidRDefault="00913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C2220" w:rsidRPr="009C5CAA" w:rsidRDefault="009134DC" w:rsidP="0020471D">
    <w:pPr>
      <w:pStyle w:val="Fuzeile"/>
      <w:jc w:val="right"/>
      <w:rPr>
        <w:sz w:val="16"/>
        <w:szCs w:val="16"/>
      </w:rPr>
    </w:pPr>
    <w:r>
      <w:rPr>
        <w:noProof/>
        <w:sz w:val="24"/>
        <w:szCs w:val="24"/>
        <w:lang w:val="de-DE" w:eastAsia="de-DE" w:bidi="ar-SA"/>
      </w:rPr>
      <w:drawing>
        <wp:inline distT="0" distB="0" distL="0" distR="0">
          <wp:extent cx="812800" cy="342900"/>
          <wp:effectExtent l="0" t="0" r="635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position w:val="12"/>
        <w:sz w:val="16"/>
      </w:rPr>
      <w:t xml:space="preserve"> La SSESest partenaire de </w:t>
    </w:r>
    <w:r>
      <w:rPr>
        <w:noProof/>
        <w:lang w:val="de-DE" w:eastAsia="de-DE" w:bidi="ar-SA"/>
      </w:rPr>
      <w:drawing>
        <wp:inline distT="0" distB="0" distL="0" distR="0">
          <wp:extent cx="927100" cy="342900"/>
          <wp:effectExtent l="0" t="0" r="635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10123" w:rsidRDefault="009134DC">
      <w:r>
        <w:separator/>
      </w:r>
    </w:p>
  </w:footnote>
  <w:footnote w:type="continuationSeparator" w:id="1">
    <w:p w:rsidR="00010123" w:rsidRDefault="009134DC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C2220" w:rsidRPr="009D4CB0" w:rsidRDefault="002A139B" w:rsidP="009D4CB0">
    <w:pPr>
      <w:pStyle w:val="Kopfzeile"/>
      <w:pBdr>
        <w:bottom w:val="single" w:sz="2" w:space="1" w:color="auto"/>
      </w:pBdr>
      <w:tabs>
        <w:tab w:val="left" w:pos="2694"/>
      </w:tabs>
      <w:rPr>
        <w:b/>
      </w:rPr>
    </w:pPr>
    <w:r>
      <w:rPr>
        <w:noProof/>
        <w:lang w:val="de-DE" w:eastAsia="de-DE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179070</wp:posOffset>
          </wp:positionH>
          <wp:positionV relativeFrom="paragraph">
            <wp:posOffset>-297815</wp:posOffset>
          </wp:positionV>
          <wp:extent cx="1371600" cy="698500"/>
          <wp:effectExtent l="25400" t="0" r="0" b="0"/>
          <wp:wrapNone/>
          <wp:docPr id="5" name="" descr="::TDSlogoRZ:tds_f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TDSlogoRZ:tds_fr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34DC">
      <w:tab/>
    </w:r>
    <w:r>
      <w:tab/>
    </w:r>
    <w:r w:rsidR="009134DC">
      <w:rPr>
        <w:b/>
        <w:noProof/>
        <w:position w:val="12"/>
        <w:sz w:val="24"/>
      </w:rPr>
      <w:t>www.</w:t>
    </w:r>
    <w:r w:rsidR="006C1AFE">
      <w:rPr>
        <w:b/>
        <w:noProof/>
        <w:position w:val="12"/>
        <w:sz w:val="24"/>
      </w:rPr>
      <w:t>journeesdusoleil</w:t>
    </w:r>
    <w:r w:rsidR="009134DC">
      <w:rPr>
        <w:b/>
        <w:noProof/>
        <w:position w:val="12"/>
        <w:sz w:val="24"/>
      </w:rPr>
      <w:t>.ch</w:t>
    </w:r>
    <w:r w:rsidR="009134DC">
      <w:tab/>
    </w:r>
    <w:r w:rsidR="009134DC">
      <w:rPr>
        <w:noProof/>
        <w:sz w:val="24"/>
        <w:highlight w:val="yellow"/>
      </w:rPr>
      <w:t>Insérez votre logo ici</w:t>
    </w:r>
    <w:r w:rsidR="009134DC">
      <w:rPr>
        <w:b/>
        <w:noProof/>
      </w:rPr>
      <w:br/>
    </w:r>
  </w:p>
  <w:p w:rsidR="00CC2220" w:rsidRDefault="00CC2220" w:rsidP="001275AB">
    <w:pPr>
      <w:pStyle w:val="Kopfzeil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6D3A56"/>
    <w:multiLevelType w:val="hybridMultilevel"/>
    <w:tmpl w:val="81169F50"/>
    <w:lvl w:ilvl="0" w:tplc="95D2421E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proofState w:spelling="clean" w:grammar="clean"/>
  <w:stylePaneFormatFilter w:val="27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52F41"/>
    <w:rsid w:val="00010123"/>
    <w:rsid w:val="00020038"/>
    <w:rsid w:val="00042EA9"/>
    <w:rsid w:val="00045B59"/>
    <w:rsid w:val="00054B03"/>
    <w:rsid w:val="00064915"/>
    <w:rsid w:val="00094C4E"/>
    <w:rsid w:val="000970B5"/>
    <w:rsid w:val="000A04A1"/>
    <w:rsid w:val="000D6DF8"/>
    <w:rsid w:val="000D7C2B"/>
    <w:rsid w:val="000E0FD0"/>
    <w:rsid w:val="000E234F"/>
    <w:rsid w:val="000E2DE0"/>
    <w:rsid w:val="000F46ED"/>
    <w:rsid w:val="001208E8"/>
    <w:rsid w:val="0012563D"/>
    <w:rsid w:val="001275AB"/>
    <w:rsid w:val="0013174C"/>
    <w:rsid w:val="0016605C"/>
    <w:rsid w:val="00174C8D"/>
    <w:rsid w:val="00192755"/>
    <w:rsid w:val="0019622E"/>
    <w:rsid w:val="001B108F"/>
    <w:rsid w:val="001B289B"/>
    <w:rsid w:val="001B2D72"/>
    <w:rsid w:val="001C0542"/>
    <w:rsid w:val="001C4D65"/>
    <w:rsid w:val="001C6DC7"/>
    <w:rsid w:val="0020471D"/>
    <w:rsid w:val="00212FE3"/>
    <w:rsid w:val="00216EC6"/>
    <w:rsid w:val="00230673"/>
    <w:rsid w:val="00244E4C"/>
    <w:rsid w:val="002559DD"/>
    <w:rsid w:val="0028178D"/>
    <w:rsid w:val="00286D2F"/>
    <w:rsid w:val="0028745B"/>
    <w:rsid w:val="00297785"/>
    <w:rsid w:val="002A139B"/>
    <w:rsid w:val="002C3E62"/>
    <w:rsid w:val="002F2CA1"/>
    <w:rsid w:val="003070D4"/>
    <w:rsid w:val="00310D81"/>
    <w:rsid w:val="003342B8"/>
    <w:rsid w:val="00335336"/>
    <w:rsid w:val="00344275"/>
    <w:rsid w:val="003456BB"/>
    <w:rsid w:val="0034606B"/>
    <w:rsid w:val="00363544"/>
    <w:rsid w:val="003711C0"/>
    <w:rsid w:val="00371A3B"/>
    <w:rsid w:val="00374515"/>
    <w:rsid w:val="00396AAF"/>
    <w:rsid w:val="003A1E72"/>
    <w:rsid w:val="003B44A4"/>
    <w:rsid w:val="003B5BC1"/>
    <w:rsid w:val="003F2236"/>
    <w:rsid w:val="00422965"/>
    <w:rsid w:val="00434E5A"/>
    <w:rsid w:val="00452F41"/>
    <w:rsid w:val="00454C54"/>
    <w:rsid w:val="00456109"/>
    <w:rsid w:val="00456AE8"/>
    <w:rsid w:val="00472248"/>
    <w:rsid w:val="004D2C48"/>
    <w:rsid w:val="004E384F"/>
    <w:rsid w:val="004F47A4"/>
    <w:rsid w:val="00502A88"/>
    <w:rsid w:val="00504F70"/>
    <w:rsid w:val="0051411D"/>
    <w:rsid w:val="0053171A"/>
    <w:rsid w:val="005658DC"/>
    <w:rsid w:val="005843A3"/>
    <w:rsid w:val="00590D20"/>
    <w:rsid w:val="005A2E21"/>
    <w:rsid w:val="005B15DF"/>
    <w:rsid w:val="005E4F3E"/>
    <w:rsid w:val="00605CA0"/>
    <w:rsid w:val="00682C0D"/>
    <w:rsid w:val="0069308C"/>
    <w:rsid w:val="00697DCC"/>
    <w:rsid w:val="006A65F7"/>
    <w:rsid w:val="006B56C7"/>
    <w:rsid w:val="006C1AFE"/>
    <w:rsid w:val="006D18C1"/>
    <w:rsid w:val="006F0DA2"/>
    <w:rsid w:val="006F56AD"/>
    <w:rsid w:val="00707797"/>
    <w:rsid w:val="00742FB5"/>
    <w:rsid w:val="00766D87"/>
    <w:rsid w:val="0077756E"/>
    <w:rsid w:val="007964D2"/>
    <w:rsid w:val="007A211C"/>
    <w:rsid w:val="007A31BB"/>
    <w:rsid w:val="007D42A2"/>
    <w:rsid w:val="007E67ED"/>
    <w:rsid w:val="007F23A3"/>
    <w:rsid w:val="007F7172"/>
    <w:rsid w:val="00805F80"/>
    <w:rsid w:val="00806568"/>
    <w:rsid w:val="008366FB"/>
    <w:rsid w:val="00840518"/>
    <w:rsid w:val="00864C17"/>
    <w:rsid w:val="0086683F"/>
    <w:rsid w:val="00872C32"/>
    <w:rsid w:val="00875A25"/>
    <w:rsid w:val="00895D27"/>
    <w:rsid w:val="008A1E2C"/>
    <w:rsid w:val="008B7460"/>
    <w:rsid w:val="008E5EC2"/>
    <w:rsid w:val="008F5C1E"/>
    <w:rsid w:val="008F7568"/>
    <w:rsid w:val="0090656E"/>
    <w:rsid w:val="009134DC"/>
    <w:rsid w:val="00921E85"/>
    <w:rsid w:val="00924119"/>
    <w:rsid w:val="00924915"/>
    <w:rsid w:val="00925B7F"/>
    <w:rsid w:val="00960311"/>
    <w:rsid w:val="00970958"/>
    <w:rsid w:val="009C5CAA"/>
    <w:rsid w:val="009D15E6"/>
    <w:rsid w:val="009D4CB0"/>
    <w:rsid w:val="009F7040"/>
    <w:rsid w:val="00A14AE9"/>
    <w:rsid w:val="00A4447A"/>
    <w:rsid w:val="00A5254E"/>
    <w:rsid w:val="00A61DC1"/>
    <w:rsid w:val="00A61E8A"/>
    <w:rsid w:val="00A90748"/>
    <w:rsid w:val="00A93B41"/>
    <w:rsid w:val="00AA70BE"/>
    <w:rsid w:val="00AE05AB"/>
    <w:rsid w:val="00AE744D"/>
    <w:rsid w:val="00B1615D"/>
    <w:rsid w:val="00B20847"/>
    <w:rsid w:val="00B265DC"/>
    <w:rsid w:val="00B46777"/>
    <w:rsid w:val="00B74EA6"/>
    <w:rsid w:val="00B84AC9"/>
    <w:rsid w:val="00BB3790"/>
    <w:rsid w:val="00BC3684"/>
    <w:rsid w:val="00BC684E"/>
    <w:rsid w:val="00BE166C"/>
    <w:rsid w:val="00C356C1"/>
    <w:rsid w:val="00C44DB2"/>
    <w:rsid w:val="00C7123B"/>
    <w:rsid w:val="00C806EF"/>
    <w:rsid w:val="00C86573"/>
    <w:rsid w:val="00CB0554"/>
    <w:rsid w:val="00CC2220"/>
    <w:rsid w:val="00CE1C65"/>
    <w:rsid w:val="00CE4980"/>
    <w:rsid w:val="00D45513"/>
    <w:rsid w:val="00D60723"/>
    <w:rsid w:val="00D6754E"/>
    <w:rsid w:val="00D87C0C"/>
    <w:rsid w:val="00DA3FA7"/>
    <w:rsid w:val="00DE37C9"/>
    <w:rsid w:val="00E042CF"/>
    <w:rsid w:val="00E44167"/>
    <w:rsid w:val="00E53B23"/>
    <w:rsid w:val="00E54AC9"/>
    <w:rsid w:val="00E5630F"/>
    <w:rsid w:val="00E636BE"/>
    <w:rsid w:val="00E94061"/>
    <w:rsid w:val="00EA37DA"/>
    <w:rsid w:val="00EC0F15"/>
    <w:rsid w:val="00EC748D"/>
    <w:rsid w:val="00EE33AC"/>
    <w:rsid w:val="00EE3AF3"/>
    <w:rsid w:val="00F04B2D"/>
    <w:rsid w:val="00F5236F"/>
    <w:rsid w:val="00F74303"/>
    <w:rsid w:val="00F81E09"/>
    <w:rsid w:val="00F81F12"/>
    <w:rsid w:val="00FA00A0"/>
    <w:rsid w:val="00FC6E18"/>
    <w:rsid w:val="00FE0F44"/>
    <w:rsid w:val="00FE5D4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fr-C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3A3"/>
    <w:rPr>
      <w:rFonts w:ascii="Arial" w:hAnsi="Arial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rsid w:val="00F523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523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7F23A3"/>
    <w:rPr>
      <w:rFonts w:ascii="Arial" w:hAnsi="Arial"/>
      <w:sz w:val="16"/>
    </w:rPr>
  </w:style>
  <w:style w:type="character" w:styleId="Link">
    <w:name w:val="Hyperlink"/>
    <w:basedOn w:val="Absatzstandardschriftart"/>
    <w:rsid w:val="00F5236F"/>
    <w:rPr>
      <w:color w:val="0000FF"/>
      <w:u w:val="single"/>
    </w:rPr>
  </w:style>
  <w:style w:type="paragraph" w:customStyle="1" w:styleId="BBStandard">
    <w:name w:val="BB_Standard"/>
    <w:basedOn w:val="Standard"/>
    <w:rsid w:val="00452F41"/>
    <w:rPr>
      <w:sz w:val="16"/>
    </w:rPr>
  </w:style>
  <w:style w:type="paragraph" w:customStyle="1" w:styleId="Kasten">
    <w:name w:val="Kasten"/>
    <w:basedOn w:val="Standardeinzug"/>
    <w:autoRedefine/>
    <w:rsid w:val="00020038"/>
    <w:pPr>
      <w:spacing w:before="120" w:after="20"/>
      <w:ind w:left="74"/>
    </w:pPr>
    <w:rPr>
      <w:bCs/>
    </w:rPr>
  </w:style>
  <w:style w:type="paragraph" w:styleId="Standardeinzug">
    <w:name w:val="Normal Indent"/>
    <w:basedOn w:val="Standard"/>
    <w:rsid w:val="00020038"/>
    <w:pPr>
      <w:ind w:left="708"/>
    </w:pPr>
  </w:style>
  <w:style w:type="paragraph" w:customStyle="1" w:styleId="Front-Logo">
    <w:name w:val="Front-Logo"/>
    <w:basedOn w:val="Standard"/>
    <w:rsid w:val="00020038"/>
    <w:pPr>
      <w:jc w:val="right"/>
    </w:pPr>
    <w:rPr>
      <w:snapToGrid w:val="0"/>
      <w:sz w:val="12"/>
      <w:szCs w:val="12"/>
    </w:rPr>
  </w:style>
  <w:style w:type="paragraph" w:customStyle="1" w:styleId="FormularLogo">
    <w:name w:val="FormularLogo"/>
    <w:rsid w:val="008F7568"/>
    <w:pPr>
      <w:tabs>
        <w:tab w:val="left" w:pos="8222"/>
      </w:tabs>
      <w:spacing w:after="60"/>
    </w:pPr>
    <w:rPr>
      <w:rFonts w:ascii="Arial" w:hAnsi="Arial" w:cs="Arial"/>
      <w:noProof/>
      <w:sz w:val="14"/>
      <w:szCs w:val="14"/>
    </w:rPr>
  </w:style>
  <w:style w:type="table" w:styleId="Tabellenraster">
    <w:name w:val="Table Grid"/>
    <w:basedOn w:val="NormaleTabelle"/>
    <w:rsid w:val="00255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nabsatz1">
    <w:name w:val="Listenabsatz1"/>
    <w:basedOn w:val="Standard"/>
    <w:rsid w:val="007F7172"/>
    <w:pPr>
      <w:ind w:left="720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6D2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6D2F"/>
    <w:rPr>
      <w:rFonts w:ascii="Tahoma" w:hAnsi="Tahoma" w:cs="Tahoma"/>
      <w:sz w:val="16"/>
      <w:szCs w:val="16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fr-C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3A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F23A3"/>
    <w:rPr>
      <w:rFonts w:ascii="Arial" w:hAnsi="Arial"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BBStandard">
    <w:name w:val="BB_Standard"/>
    <w:basedOn w:val="Standard"/>
    <w:rsid w:val="00452F41"/>
    <w:rPr>
      <w:sz w:val="16"/>
    </w:rPr>
  </w:style>
  <w:style w:type="paragraph" w:customStyle="1" w:styleId="Kasten">
    <w:name w:val="Kasten"/>
    <w:basedOn w:val="Standardeinzug"/>
    <w:autoRedefine/>
    <w:rsid w:val="00020038"/>
    <w:pPr>
      <w:spacing w:before="120" w:after="20"/>
      <w:ind w:left="74"/>
    </w:pPr>
    <w:rPr>
      <w:bCs/>
    </w:rPr>
  </w:style>
  <w:style w:type="paragraph" w:styleId="Standardeinzug">
    <w:name w:val="Normal Indent"/>
    <w:basedOn w:val="Standard"/>
    <w:rsid w:val="00020038"/>
    <w:pPr>
      <w:ind w:left="708"/>
    </w:pPr>
  </w:style>
  <w:style w:type="paragraph" w:customStyle="1" w:styleId="Front-Logo">
    <w:name w:val="Front-Logo"/>
    <w:basedOn w:val="Standard"/>
    <w:rsid w:val="00020038"/>
    <w:pPr>
      <w:jc w:val="right"/>
    </w:pPr>
    <w:rPr>
      <w:snapToGrid w:val="0"/>
      <w:sz w:val="12"/>
      <w:szCs w:val="12"/>
    </w:rPr>
  </w:style>
  <w:style w:type="paragraph" w:customStyle="1" w:styleId="FormularLogo">
    <w:name w:val="FormularLogo"/>
    <w:rsid w:val="008F7568"/>
    <w:pPr>
      <w:tabs>
        <w:tab w:val="left" w:pos="8222"/>
      </w:tabs>
      <w:spacing w:after="60"/>
    </w:pPr>
    <w:rPr>
      <w:rFonts w:ascii="Arial" w:hAnsi="Arial" w:cs="Arial"/>
      <w:noProof/>
      <w:sz w:val="14"/>
      <w:szCs w:val="14"/>
    </w:rPr>
  </w:style>
  <w:style w:type="table" w:styleId="Tabellenraster">
    <w:name w:val="Table Grid"/>
    <w:basedOn w:val="NormaleTabelle"/>
    <w:rsid w:val="00255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rsid w:val="007F7172"/>
    <w:pPr>
      <w:ind w:left="720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D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D2F"/>
    <w:rPr>
      <w:rFonts w:ascii="Tahoma" w:hAnsi="Tahoma" w:cs="Tahoma"/>
      <w:sz w:val="16"/>
      <w:szCs w:val="16"/>
      <w:lang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72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4" w:color="000000"/>
            <w:bottom w:val="single" w:sz="4" w:space="4" w:color="000000"/>
            <w:right w:val="single" w:sz="4" w:space="1" w:color="000000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journeesdusoleil.ch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://www.sses.ch/" TargetMode="External"/><Relationship Id="rId11" Type="http://schemas.openxmlformats.org/officeDocument/2006/relationships/hyperlink" Target="http://www.solardays.eu/" TargetMode="External"/><Relationship Id="rId12" Type="http://schemas.openxmlformats.org/officeDocument/2006/relationships/hyperlink" Target="mailto:info@kippelag.ch" TargetMode="External"/><Relationship Id="rId13" Type="http://schemas.openxmlformats.org/officeDocument/2006/relationships/hyperlink" Target="http://www.journeesdusoleil.ch" TargetMode="External"/><Relationship Id="rId14" Type="http://schemas.openxmlformats.org/officeDocument/2006/relationships/hyperlink" Target="http://www.sses.ch/" TargetMode="External"/><Relationship Id="rId15" Type="http://schemas.openxmlformats.org/officeDocument/2006/relationships/hyperlink" Target="http://www.solardays.eu/" TargetMode="External"/><Relationship Id="rId16" Type="http://schemas.openxmlformats.org/officeDocument/2006/relationships/hyperlink" Target="http://www.journeesdusoleil.ch" TargetMode="External"/><Relationship Id="rId17" Type="http://schemas.openxmlformats.org/officeDocument/2006/relationships/hyperlink" Target="http://www.sses.ch/" TargetMode="External"/><Relationship Id="rId18" Type="http://schemas.openxmlformats.org/officeDocument/2006/relationships/hyperlink" Target="http://www.solardays.eu/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architektur-aac.ch" TargetMode="External"/><Relationship Id="rId8" Type="http://schemas.openxmlformats.org/officeDocument/2006/relationships/hyperlink" Target="http://www.architektur-aac.ch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4924</Characters>
  <Application>Microsoft Word 12.1.0</Application>
  <DocSecurity>0</DocSecurity>
  <Lines>41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Tage der Sonne</vt:lpstr>
      <vt:lpstr>Tage der Sonne</vt:lpstr>
    </vt:vector>
  </TitlesOfParts>
  <Company>sses.ch</Company>
  <LinksUpToDate>false</LinksUpToDate>
  <CharactersWithSpaces>6047</CharactersWithSpaces>
  <SharedDoc>false</SharedDoc>
  <HLinks>
    <vt:vector size="96" baseType="variant">
      <vt:variant>
        <vt:i4>4259958</vt:i4>
      </vt:variant>
      <vt:variant>
        <vt:i4>45</vt:i4>
      </vt:variant>
      <vt:variant>
        <vt:i4>0</vt:i4>
      </vt:variant>
      <vt:variant>
        <vt:i4>5</vt:i4>
      </vt:variant>
      <vt:variant>
        <vt:lpwstr>mailto:news@tagedersonne.ch</vt:lpwstr>
      </vt:variant>
      <vt:variant>
        <vt:lpwstr/>
      </vt:variant>
      <vt:variant>
        <vt:i4>1966104</vt:i4>
      </vt:variant>
      <vt:variant>
        <vt:i4>42</vt:i4>
      </vt:variant>
      <vt:variant>
        <vt:i4>0</vt:i4>
      </vt:variant>
      <vt:variant>
        <vt:i4>5</vt:i4>
      </vt:variant>
      <vt:variant>
        <vt:lpwstr>http://www.solardays.eu/</vt:lpwstr>
      </vt:variant>
      <vt:variant>
        <vt:lpwstr/>
      </vt:variant>
      <vt:variant>
        <vt:i4>1769491</vt:i4>
      </vt:variant>
      <vt:variant>
        <vt:i4>39</vt:i4>
      </vt:variant>
      <vt:variant>
        <vt:i4>0</vt:i4>
      </vt:variant>
      <vt:variant>
        <vt:i4>5</vt:i4>
      </vt:variant>
      <vt:variant>
        <vt:lpwstr>https://de-de.facebook.com/tagedersonne/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http://www.tagedersonne.ch/</vt:lpwstr>
      </vt:variant>
      <vt:variant>
        <vt:lpwstr/>
      </vt:variant>
      <vt:variant>
        <vt:i4>1966104</vt:i4>
      </vt:variant>
      <vt:variant>
        <vt:i4>33</vt:i4>
      </vt:variant>
      <vt:variant>
        <vt:i4>0</vt:i4>
      </vt:variant>
      <vt:variant>
        <vt:i4>5</vt:i4>
      </vt:variant>
      <vt:variant>
        <vt:lpwstr>http://www.solardays.eu/</vt:lpwstr>
      </vt:variant>
      <vt:variant>
        <vt:lpwstr/>
      </vt:variant>
      <vt:variant>
        <vt:i4>8060979</vt:i4>
      </vt:variant>
      <vt:variant>
        <vt:i4>30</vt:i4>
      </vt:variant>
      <vt:variant>
        <vt:i4>0</vt:i4>
      </vt:variant>
      <vt:variant>
        <vt:i4>5</vt:i4>
      </vt:variant>
      <vt:variant>
        <vt:lpwstr>http://www.sses.ch/</vt:lpwstr>
      </vt:variant>
      <vt:variant>
        <vt:lpwstr/>
      </vt:variant>
      <vt:variant>
        <vt:i4>6881322</vt:i4>
      </vt:variant>
      <vt:variant>
        <vt:i4>27</vt:i4>
      </vt:variant>
      <vt:variant>
        <vt:i4>0</vt:i4>
      </vt:variant>
      <vt:variant>
        <vt:i4>5</vt:i4>
      </vt:variant>
      <vt:variant>
        <vt:lpwstr>http://www.tagedersonne.ch/</vt:lpwstr>
      </vt:variant>
      <vt:variant>
        <vt:lpwstr/>
      </vt:variant>
      <vt:variant>
        <vt:i4>1966104</vt:i4>
      </vt:variant>
      <vt:variant>
        <vt:i4>24</vt:i4>
      </vt:variant>
      <vt:variant>
        <vt:i4>0</vt:i4>
      </vt:variant>
      <vt:variant>
        <vt:i4>5</vt:i4>
      </vt:variant>
      <vt:variant>
        <vt:lpwstr>http://www.solardays.eu/</vt:lpwstr>
      </vt:variant>
      <vt:variant>
        <vt:lpwstr/>
      </vt:variant>
      <vt:variant>
        <vt:i4>8060979</vt:i4>
      </vt:variant>
      <vt:variant>
        <vt:i4>21</vt:i4>
      </vt:variant>
      <vt:variant>
        <vt:i4>0</vt:i4>
      </vt:variant>
      <vt:variant>
        <vt:i4>5</vt:i4>
      </vt:variant>
      <vt:variant>
        <vt:lpwstr>http://www.sses.ch/</vt:lpwstr>
      </vt:variant>
      <vt:variant>
        <vt:lpwstr/>
      </vt:variant>
      <vt:variant>
        <vt:i4>6881322</vt:i4>
      </vt:variant>
      <vt:variant>
        <vt:i4>18</vt:i4>
      </vt:variant>
      <vt:variant>
        <vt:i4>0</vt:i4>
      </vt:variant>
      <vt:variant>
        <vt:i4>5</vt:i4>
      </vt:variant>
      <vt:variant>
        <vt:lpwstr>http://www.tagedersonne.ch/</vt:lpwstr>
      </vt:variant>
      <vt:variant>
        <vt:lpwstr/>
      </vt:variant>
      <vt:variant>
        <vt:i4>6029434</vt:i4>
      </vt:variant>
      <vt:variant>
        <vt:i4>15</vt:i4>
      </vt:variant>
      <vt:variant>
        <vt:i4>0</vt:i4>
      </vt:variant>
      <vt:variant>
        <vt:i4>5</vt:i4>
      </vt:variant>
      <vt:variant>
        <vt:lpwstr>mailto:info@kippelag.ch</vt:lpwstr>
      </vt:variant>
      <vt:variant>
        <vt:lpwstr/>
      </vt:variant>
      <vt:variant>
        <vt:i4>1966104</vt:i4>
      </vt:variant>
      <vt:variant>
        <vt:i4>12</vt:i4>
      </vt:variant>
      <vt:variant>
        <vt:i4>0</vt:i4>
      </vt:variant>
      <vt:variant>
        <vt:i4>5</vt:i4>
      </vt:variant>
      <vt:variant>
        <vt:lpwstr>http://www.solardays.eu/</vt:lpwstr>
      </vt:variant>
      <vt:variant>
        <vt:lpwstr/>
      </vt:variant>
      <vt:variant>
        <vt:i4>8060979</vt:i4>
      </vt:variant>
      <vt:variant>
        <vt:i4>9</vt:i4>
      </vt:variant>
      <vt:variant>
        <vt:i4>0</vt:i4>
      </vt:variant>
      <vt:variant>
        <vt:i4>5</vt:i4>
      </vt:variant>
      <vt:variant>
        <vt:lpwstr>http://www.sses.ch/</vt:lpwstr>
      </vt:variant>
      <vt:variant>
        <vt:lpwstr/>
      </vt:variant>
      <vt:variant>
        <vt:i4>6881322</vt:i4>
      </vt:variant>
      <vt:variant>
        <vt:i4>6</vt:i4>
      </vt:variant>
      <vt:variant>
        <vt:i4>0</vt:i4>
      </vt:variant>
      <vt:variant>
        <vt:i4>5</vt:i4>
      </vt:variant>
      <vt:variant>
        <vt:lpwstr>http://www.tagedersonne.ch/</vt:lpwstr>
      </vt:variant>
      <vt:variant>
        <vt:lpwstr/>
      </vt:variant>
      <vt:variant>
        <vt:i4>7143466</vt:i4>
      </vt:variant>
      <vt:variant>
        <vt:i4>3</vt:i4>
      </vt:variant>
      <vt:variant>
        <vt:i4>0</vt:i4>
      </vt:variant>
      <vt:variant>
        <vt:i4>5</vt:i4>
      </vt:variant>
      <vt:variant>
        <vt:lpwstr>http://www.architektur-aac.ch/</vt:lpwstr>
      </vt:variant>
      <vt:variant>
        <vt:lpwstr/>
      </vt:variant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mailto:info@architektur-aac.ch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 der Sonne</dc:title>
  <dc:creator>sses.ch</dc:creator>
  <cp:lastModifiedBy>SSES</cp:lastModifiedBy>
  <cp:revision>4</cp:revision>
  <cp:lastPrinted>2015-11-26T04:58:00Z</cp:lastPrinted>
  <dcterms:created xsi:type="dcterms:W3CDTF">2016-04-19T12:11:00Z</dcterms:created>
  <dcterms:modified xsi:type="dcterms:W3CDTF">2018-10-03T10:44:00Z</dcterms:modified>
</cp:coreProperties>
</file>